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50" w:type="dxa"/>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CellMar>
          <w:left w:w="70" w:type="dxa"/>
          <w:right w:w="70" w:type="dxa"/>
        </w:tblCellMar>
        <w:tblLook w:val="04A0" w:firstRow="1" w:lastRow="0" w:firstColumn="1" w:lastColumn="0" w:noHBand="0" w:noVBand="1"/>
      </w:tblPr>
      <w:tblGrid>
        <w:gridCol w:w="2510"/>
        <w:gridCol w:w="1061"/>
        <w:gridCol w:w="769"/>
        <w:gridCol w:w="1886"/>
        <w:gridCol w:w="1324"/>
        <w:gridCol w:w="519"/>
        <w:gridCol w:w="2681"/>
      </w:tblGrid>
      <w:tr w:rsidR="002A3959" w:rsidRPr="00992E25" w:rsidTr="006E70C8">
        <w:trPr>
          <w:trHeight w:val="957"/>
          <w:jc w:val="center"/>
        </w:trPr>
        <w:tc>
          <w:tcPr>
            <w:tcW w:w="2510" w:type="dxa"/>
            <w:vMerge w:val="restart"/>
            <w:tcBorders>
              <w:right w:val="double" w:sz="4" w:space="0" w:color="auto"/>
            </w:tcBorders>
            <w:shd w:val="clear" w:color="auto" w:fill="auto"/>
            <w:vAlign w:val="center"/>
          </w:tcPr>
          <w:p w:rsidR="002A3959" w:rsidRPr="00992E25" w:rsidRDefault="002A3959" w:rsidP="006E70C8">
            <w:pPr>
              <w:spacing w:after="0" w:line="240" w:lineRule="auto"/>
              <w:rPr>
                <w:rFonts w:ascii="Hurme Geometric Sans 1" w:eastAsia="Times New Roman" w:hAnsi="Hurme Geometric Sans 1" w:cs="Times New Roman"/>
                <w:lang w:eastAsia="tr-TR"/>
              </w:rPr>
            </w:pPr>
            <w:r>
              <w:rPr>
                <w:noProof/>
                <w:lang w:eastAsia="tr-TR"/>
              </w:rPr>
              <w:drawing>
                <wp:inline distT="0" distB="0" distL="0" distR="0" wp14:anchorId="7EEC1C93" wp14:editId="431141D7">
                  <wp:extent cx="1504950" cy="923925"/>
                  <wp:effectExtent l="0" t="0" r="0" b="9525"/>
                  <wp:docPr id="10" name="Resim 10" descr="C:\Users\Hp\AppData\Local\Microsoft\Windows\INetCache\Content.Word\KTÜ Logo 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INetCache\Content.Word\KTÜ Logo 1A.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04950" cy="923925"/>
                          </a:xfrm>
                          <a:prstGeom prst="rect">
                            <a:avLst/>
                          </a:prstGeom>
                          <a:noFill/>
                          <a:ln>
                            <a:noFill/>
                          </a:ln>
                        </pic:spPr>
                      </pic:pic>
                    </a:graphicData>
                  </a:graphic>
                </wp:inline>
              </w:drawing>
            </w:r>
          </w:p>
        </w:tc>
        <w:tc>
          <w:tcPr>
            <w:tcW w:w="5040" w:type="dxa"/>
            <w:gridSpan w:val="4"/>
            <w:tcBorders>
              <w:left w:val="double" w:sz="4" w:space="0" w:color="auto"/>
              <w:bottom w:val="double" w:sz="4" w:space="0" w:color="auto"/>
              <w:right w:val="double" w:sz="4" w:space="0" w:color="auto"/>
            </w:tcBorders>
            <w:shd w:val="clear" w:color="auto" w:fill="auto"/>
            <w:vAlign w:val="center"/>
          </w:tcPr>
          <w:p w:rsidR="002A3959" w:rsidRPr="000E47AD" w:rsidRDefault="002A3959" w:rsidP="006E70C8">
            <w:pPr>
              <w:spacing w:after="0" w:line="240" w:lineRule="auto"/>
              <w:ind w:right="149"/>
              <w:jc w:val="center"/>
              <w:rPr>
                <w:rFonts w:ascii="Hurme Geometric Sans 1" w:eastAsia="Times New Roman" w:hAnsi="Hurme Geometric Sans 1" w:cs="Arial"/>
                <w:b/>
                <w:bCs/>
                <w:color w:val="1F4E79" w:themeColor="accent1" w:themeShade="80"/>
                <w:sz w:val="28"/>
                <w:szCs w:val="28"/>
                <w:lang w:eastAsia="tr-TR"/>
              </w:rPr>
            </w:pPr>
            <w:r>
              <w:rPr>
                <w:rFonts w:ascii="Hurme Geometric Sans 1" w:eastAsia="Times New Roman" w:hAnsi="Hurme Geometric Sans 1" w:cs="Arial"/>
                <w:b/>
                <w:bCs/>
                <w:color w:val="1F4E79" w:themeColor="accent1" w:themeShade="80"/>
                <w:sz w:val="28"/>
                <w:szCs w:val="28"/>
                <w:lang w:eastAsia="tr-TR"/>
              </w:rPr>
              <w:t>STRATEJİ GELİŞTİRME DAİRE BAŞKANLIĞI</w:t>
            </w:r>
          </w:p>
        </w:tc>
        <w:tc>
          <w:tcPr>
            <w:tcW w:w="3200" w:type="dxa"/>
            <w:gridSpan w:val="2"/>
            <w:vMerge w:val="restart"/>
            <w:tcBorders>
              <w:left w:val="double" w:sz="4" w:space="0" w:color="auto"/>
            </w:tcBorders>
            <w:shd w:val="clear" w:color="auto" w:fill="auto"/>
            <w:vAlign w:val="center"/>
          </w:tcPr>
          <w:p w:rsidR="002A3959" w:rsidRPr="00992E25" w:rsidRDefault="002A3959" w:rsidP="006E70C8">
            <w:pPr>
              <w:spacing w:after="0" w:line="240" w:lineRule="auto"/>
              <w:rPr>
                <w:rFonts w:ascii="Calibri" w:eastAsia="Times New Roman" w:hAnsi="Calibri" w:cs="Calibri"/>
                <w:color w:val="000000"/>
                <w:lang w:eastAsia="tr-TR"/>
              </w:rPr>
            </w:pPr>
            <w:r>
              <w:rPr>
                <w:rFonts w:ascii="Calibri" w:eastAsia="Times New Roman" w:hAnsi="Calibri" w:cs="Calibri"/>
                <w:noProof/>
                <w:color w:val="000000"/>
                <w:lang w:eastAsia="tr-TR"/>
              </w:rPr>
              <w:drawing>
                <wp:inline distT="0" distB="0" distL="0" distR="0" wp14:anchorId="0817BA7D" wp14:editId="1159F7AC">
                  <wp:extent cx="1939216" cy="923925"/>
                  <wp:effectExtent l="0" t="0" r="444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45005" cy="926683"/>
                          </a:xfrm>
                          <a:prstGeom prst="rect">
                            <a:avLst/>
                          </a:prstGeom>
                          <a:noFill/>
                        </pic:spPr>
                      </pic:pic>
                    </a:graphicData>
                  </a:graphic>
                </wp:inline>
              </w:drawing>
            </w:r>
          </w:p>
        </w:tc>
      </w:tr>
      <w:tr w:rsidR="002A3959" w:rsidRPr="00992E25" w:rsidTr="006E70C8">
        <w:trPr>
          <w:trHeight w:val="873"/>
          <w:jc w:val="center"/>
        </w:trPr>
        <w:tc>
          <w:tcPr>
            <w:tcW w:w="2510" w:type="dxa"/>
            <w:vMerge/>
            <w:tcBorders>
              <w:right w:val="double" w:sz="4" w:space="0" w:color="auto"/>
            </w:tcBorders>
            <w:shd w:val="clear" w:color="auto" w:fill="auto"/>
            <w:vAlign w:val="center"/>
          </w:tcPr>
          <w:p w:rsidR="002A3959" w:rsidRPr="00992E25" w:rsidRDefault="002A3959" w:rsidP="006E70C8">
            <w:pPr>
              <w:spacing w:after="0" w:line="240" w:lineRule="auto"/>
              <w:rPr>
                <w:rFonts w:ascii="Hurme Geometric Sans 1" w:eastAsia="Calibri" w:hAnsi="Hurme Geometric Sans 1" w:cs="Times New Roman"/>
                <w:noProof/>
                <w:color w:val="1F3864"/>
                <w:lang w:eastAsia="tr-TR"/>
              </w:rPr>
            </w:pPr>
          </w:p>
        </w:tc>
        <w:tc>
          <w:tcPr>
            <w:tcW w:w="5040" w:type="dxa"/>
            <w:gridSpan w:val="4"/>
            <w:tcBorders>
              <w:top w:val="double" w:sz="4" w:space="0" w:color="auto"/>
              <w:left w:val="double" w:sz="4" w:space="0" w:color="auto"/>
              <w:right w:val="double" w:sz="4" w:space="0" w:color="auto"/>
            </w:tcBorders>
            <w:shd w:val="clear" w:color="auto" w:fill="auto"/>
            <w:vAlign w:val="center"/>
          </w:tcPr>
          <w:p w:rsidR="002A3959" w:rsidRPr="00992E25" w:rsidRDefault="002A3959" w:rsidP="006E70C8">
            <w:pPr>
              <w:jc w:val="center"/>
              <w:rPr>
                <w:rFonts w:ascii="Hurme Geometric Sans 1" w:eastAsia="Calibri" w:hAnsi="Hurme Geometric Sans 1" w:cs="Arial"/>
                <w:b/>
                <w:color w:val="2E74B5" w:themeColor="accent1" w:themeShade="BF"/>
                <w:sz w:val="24"/>
                <w:szCs w:val="24"/>
              </w:rPr>
            </w:pPr>
            <w:r w:rsidRPr="00992E25">
              <w:rPr>
                <w:rFonts w:ascii="Hurme Geometric Sans 1" w:eastAsia="Calibri" w:hAnsi="Hurme Geometric Sans 1" w:cs="Arial"/>
                <w:b/>
                <w:color w:val="1F4E79" w:themeColor="accent1" w:themeShade="80"/>
                <w:sz w:val="24"/>
                <w:szCs w:val="24"/>
              </w:rPr>
              <w:t>RİSK EYLEM PLANI FORMU</w:t>
            </w:r>
          </w:p>
        </w:tc>
        <w:tc>
          <w:tcPr>
            <w:tcW w:w="3200" w:type="dxa"/>
            <w:gridSpan w:val="2"/>
            <w:vMerge/>
            <w:tcBorders>
              <w:left w:val="double" w:sz="4" w:space="0" w:color="auto"/>
            </w:tcBorders>
            <w:shd w:val="clear" w:color="auto" w:fill="auto"/>
            <w:vAlign w:val="center"/>
          </w:tcPr>
          <w:p w:rsidR="002A3959" w:rsidRPr="00992E25" w:rsidRDefault="002A3959" w:rsidP="006E70C8">
            <w:pPr>
              <w:spacing w:after="0" w:line="240" w:lineRule="auto"/>
              <w:rPr>
                <w:rFonts w:ascii="Calibri" w:eastAsia="Times New Roman" w:hAnsi="Calibri" w:cs="Calibri"/>
                <w:color w:val="000000"/>
                <w:lang w:eastAsia="tr-TR"/>
              </w:rPr>
            </w:pPr>
          </w:p>
        </w:tc>
      </w:tr>
      <w:tr w:rsidR="002A3959" w:rsidRPr="00992E25" w:rsidTr="006E70C8">
        <w:trPr>
          <w:trHeight w:val="278"/>
          <w:jc w:val="center"/>
        </w:trPr>
        <w:tc>
          <w:tcPr>
            <w:tcW w:w="2510" w:type="dxa"/>
            <w:tcBorders>
              <w:right w:val="double" w:sz="4" w:space="0" w:color="auto"/>
            </w:tcBorders>
            <w:shd w:val="clear" w:color="auto" w:fill="auto"/>
            <w:vAlign w:val="center"/>
          </w:tcPr>
          <w:p w:rsidR="002A3959" w:rsidRPr="00E6082F" w:rsidRDefault="002A3959" w:rsidP="006E70C8">
            <w:pPr>
              <w:spacing w:after="0"/>
              <w:ind w:right="-290"/>
              <w:rPr>
                <w:rFonts w:ascii="Hurme Geometric Sans 1" w:eastAsia="Times New Roman" w:hAnsi="Hurme Geometric Sans 1" w:cs="Arial"/>
                <w:b/>
                <w:bCs/>
                <w:color w:val="2E74B5" w:themeColor="accent1" w:themeShade="BF"/>
                <w:sz w:val="18"/>
                <w:szCs w:val="18"/>
                <w:lang w:eastAsia="tr-TR"/>
              </w:rPr>
            </w:pPr>
            <w:r w:rsidRPr="00E6082F">
              <w:rPr>
                <w:rFonts w:ascii="Hurme Geometric Sans 1" w:eastAsia="Times New Roman" w:hAnsi="Hurme Geometric Sans 1" w:cs="Arial"/>
                <w:b/>
                <w:bCs/>
                <w:color w:val="1F4E79" w:themeColor="accent1" w:themeShade="80"/>
                <w:sz w:val="18"/>
                <w:szCs w:val="18"/>
                <w:lang w:eastAsia="tr-TR"/>
              </w:rPr>
              <w:t>Dok. Kodu: İK</w:t>
            </w:r>
            <w:r w:rsidR="007B6B68">
              <w:rPr>
                <w:rFonts w:ascii="Hurme Geometric Sans 1" w:eastAsia="Calibri" w:hAnsi="Hurme Geometric Sans 1" w:cs="Arial"/>
                <w:b/>
                <w:bCs/>
                <w:color w:val="1F4E79" w:themeColor="accent1" w:themeShade="80"/>
                <w:sz w:val="18"/>
                <w:szCs w:val="18"/>
                <w:lang w:eastAsia="tr-TR"/>
              </w:rPr>
              <w:t>. FR. REP.08</w:t>
            </w:r>
          </w:p>
        </w:tc>
        <w:tc>
          <w:tcPr>
            <w:tcW w:w="1830" w:type="dxa"/>
            <w:gridSpan w:val="2"/>
            <w:tcBorders>
              <w:left w:val="double" w:sz="4" w:space="0" w:color="auto"/>
              <w:right w:val="double" w:sz="4" w:space="0" w:color="auto"/>
            </w:tcBorders>
            <w:shd w:val="clear" w:color="auto" w:fill="auto"/>
            <w:vAlign w:val="center"/>
          </w:tcPr>
          <w:p w:rsidR="002A3959" w:rsidRPr="00E6082F" w:rsidRDefault="002A3959" w:rsidP="00B7664C">
            <w:pPr>
              <w:spacing w:after="0"/>
              <w:ind w:right="-290"/>
              <w:rPr>
                <w:rFonts w:ascii="Hurme Geometric Sans 1" w:eastAsia="Times New Roman" w:hAnsi="Hurme Geometric Sans 1" w:cs="Arial"/>
                <w:b/>
                <w:bCs/>
                <w:color w:val="2E74B5" w:themeColor="accent1" w:themeShade="BF"/>
                <w:sz w:val="18"/>
                <w:szCs w:val="18"/>
                <w:lang w:eastAsia="tr-TR"/>
              </w:rPr>
            </w:pPr>
            <w:r w:rsidRPr="00E6082F">
              <w:rPr>
                <w:rFonts w:ascii="Hurme Geometric Sans 1" w:eastAsia="Times New Roman" w:hAnsi="Hurme Geometric Sans 1" w:cs="Arial"/>
                <w:b/>
                <w:bCs/>
                <w:color w:val="1F4E79" w:themeColor="accent1" w:themeShade="80"/>
                <w:sz w:val="18"/>
                <w:szCs w:val="18"/>
                <w:lang w:eastAsia="tr-TR"/>
              </w:rPr>
              <w:t xml:space="preserve">Yay. Tar: </w:t>
            </w:r>
            <w:r w:rsidR="001F2F03">
              <w:rPr>
                <w:rFonts w:ascii="Hurme Geometric Sans 1" w:eastAsia="Times New Roman" w:hAnsi="Hurme Geometric Sans 1" w:cs="Arial"/>
                <w:b/>
                <w:bCs/>
                <w:color w:val="1F4E79" w:themeColor="accent1" w:themeShade="80"/>
                <w:sz w:val="18"/>
                <w:szCs w:val="18"/>
                <w:lang w:eastAsia="tr-TR"/>
              </w:rPr>
              <w:t>28</w:t>
            </w:r>
            <w:r w:rsidR="00B7664C">
              <w:rPr>
                <w:rFonts w:ascii="Hurme Geometric Sans 1" w:eastAsia="Times New Roman" w:hAnsi="Hurme Geometric Sans 1" w:cs="Arial"/>
                <w:b/>
                <w:bCs/>
                <w:color w:val="1F4E79" w:themeColor="accent1" w:themeShade="80"/>
                <w:sz w:val="18"/>
                <w:szCs w:val="18"/>
                <w:lang w:eastAsia="tr-TR"/>
              </w:rPr>
              <w:t>.12.2023</w:t>
            </w:r>
          </w:p>
        </w:tc>
        <w:tc>
          <w:tcPr>
            <w:tcW w:w="1886" w:type="dxa"/>
            <w:tcBorders>
              <w:left w:val="double" w:sz="4" w:space="0" w:color="auto"/>
              <w:right w:val="double" w:sz="4" w:space="0" w:color="auto"/>
            </w:tcBorders>
            <w:shd w:val="clear" w:color="auto" w:fill="auto"/>
            <w:vAlign w:val="center"/>
          </w:tcPr>
          <w:p w:rsidR="002A3959" w:rsidRPr="00E6082F" w:rsidRDefault="002A3959" w:rsidP="006E70C8">
            <w:pPr>
              <w:spacing w:after="0"/>
              <w:ind w:right="-290"/>
              <w:rPr>
                <w:rFonts w:ascii="Hurme Geometric Sans 1" w:eastAsia="Times New Roman" w:hAnsi="Hurme Geometric Sans 1" w:cs="Arial"/>
                <w:b/>
                <w:bCs/>
                <w:color w:val="2E74B5" w:themeColor="accent1" w:themeShade="BF"/>
                <w:sz w:val="18"/>
                <w:szCs w:val="18"/>
                <w:lang w:eastAsia="tr-TR"/>
              </w:rPr>
            </w:pPr>
            <w:r w:rsidRPr="00E6082F">
              <w:rPr>
                <w:rFonts w:ascii="Hurme Geometric Sans 1" w:eastAsia="Times New Roman" w:hAnsi="Hurme Geometric Sans 1" w:cs="Arial"/>
                <w:b/>
                <w:bCs/>
                <w:color w:val="1F4E79" w:themeColor="accent1" w:themeShade="80"/>
                <w:sz w:val="18"/>
                <w:szCs w:val="18"/>
                <w:lang w:eastAsia="tr-TR"/>
              </w:rPr>
              <w:t>R</w:t>
            </w:r>
            <w:r w:rsidR="00B7664C">
              <w:rPr>
                <w:rFonts w:ascii="Hurme Geometric Sans 1" w:eastAsia="Times New Roman" w:hAnsi="Hurme Geometric Sans 1" w:cs="Arial"/>
                <w:b/>
                <w:bCs/>
                <w:color w:val="1F4E79" w:themeColor="accent1" w:themeShade="80"/>
                <w:sz w:val="18"/>
                <w:szCs w:val="18"/>
                <w:lang w:eastAsia="tr-TR"/>
              </w:rPr>
              <w:t>evizyon No: 02</w:t>
            </w:r>
          </w:p>
        </w:tc>
        <w:tc>
          <w:tcPr>
            <w:tcW w:w="1843" w:type="dxa"/>
            <w:gridSpan w:val="2"/>
            <w:tcBorders>
              <w:left w:val="double" w:sz="4" w:space="0" w:color="auto"/>
              <w:right w:val="double" w:sz="4" w:space="0" w:color="auto"/>
            </w:tcBorders>
            <w:shd w:val="clear" w:color="auto" w:fill="auto"/>
            <w:vAlign w:val="center"/>
          </w:tcPr>
          <w:p w:rsidR="002A3959" w:rsidRPr="00E6082F" w:rsidRDefault="002A3959" w:rsidP="00B7664C">
            <w:pPr>
              <w:spacing w:after="0"/>
              <w:ind w:right="-290"/>
              <w:rPr>
                <w:rFonts w:ascii="Hurme Geometric Sans 1" w:eastAsia="Times New Roman" w:hAnsi="Hurme Geometric Sans 1" w:cs="Arial"/>
                <w:b/>
                <w:bCs/>
                <w:color w:val="2E74B5" w:themeColor="accent1" w:themeShade="BF"/>
                <w:sz w:val="18"/>
                <w:szCs w:val="18"/>
                <w:lang w:eastAsia="tr-TR"/>
              </w:rPr>
            </w:pPr>
            <w:proofErr w:type="spellStart"/>
            <w:r w:rsidRPr="00E6082F">
              <w:rPr>
                <w:rFonts w:ascii="Hurme Geometric Sans 1" w:eastAsia="Times New Roman" w:hAnsi="Hurme Geometric Sans 1" w:cs="Arial"/>
                <w:b/>
                <w:bCs/>
                <w:color w:val="1F4E79" w:themeColor="accent1" w:themeShade="80"/>
                <w:sz w:val="18"/>
                <w:szCs w:val="18"/>
                <w:lang w:eastAsia="tr-TR"/>
              </w:rPr>
              <w:t>Rev</w:t>
            </w:r>
            <w:proofErr w:type="spellEnd"/>
            <w:r w:rsidRPr="00E6082F">
              <w:rPr>
                <w:rFonts w:ascii="Hurme Geometric Sans 1" w:eastAsia="Times New Roman" w:hAnsi="Hurme Geometric Sans 1" w:cs="Arial"/>
                <w:b/>
                <w:bCs/>
                <w:color w:val="1F4E79" w:themeColor="accent1" w:themeShade="80"/>
                <w:sz w:val="18"/>
                <w:szCs w:val="18"/>
                <w:lang w:eastAsia="tr-TR"/>
              </w:rPr>
              <w:t xml:space="preserve">. Tar: </w:t>
            </w:r>
            <w:r w:rsidR="00B7664C">
              <w:rPr>
                <w:rFonts w:ascii="Hurme Geometric Sans 1" w:eastAsia="Times New Roman" w:hAnsi="Hurme Geometric Sans 1" w:cs="Arial"/>
                <w:b/>
                <w:bCs/>
                <w:color w:val="1F4E79" w:themeColor="accent1" w:themeShade="80"/>
                <w:sz w:val="18"/>
                <w:szCs w:val="18"/>
                <w:lang w:eastAsia="tr-TR"/>
              </w:rPr>
              <w:t>26.12.2023</w:t>
            </w:r>
          </w:p>
        </w:tc>
        <w:tc>
          <w:tcPr>
            <w:tcW w:w="2681" w:type="dxa"/>
            <w:tcBorders>
              <w:left w:val="double" w:sz="4" w:space="0" w:color="auto"/>
            </w:tcBorders>
            <w:shd w:val="clear" w:color="auto" w:fill="auto"/>
            <w:vAlign w:val="center"/>
          </w:tcPr>
          <w:p w:rsidR="002A3959" w:rsidRPr="00E6082F" w:rsidRDefault="00212A43" w:rsidP="006E70C8">
            <w:pPr>
              <w:spacing w:after="0"/>
              <w:ind w:right="-290"/>
              <w:rPr>
                <w:rFonts w:ascii="Hurme Geometric Sans 1" w:eastAsia="Times New Roman" w:hAnsi="Hurme Geometric Sans 1" w:cs="Arial"/>
                <w:b/>
                <w:bCs/>
                <w:color w:val="1F4E79" w:themeColor="accent1" w:themeShade="80"/>
                <w:sz w:val="18"/>
                <w:szCs w:val="18"/>
                <w:lang w:eastAsia="tr-TR"/>
              </w:rPr>
            </w:pPr>
            <w:r>
              <w:rPr>
                <w:rFonts w:ascii="Hurme Geometric Sans 1" w:eastAsia="Times New Roman" w:hAnsi="Hurme Geometric Sans 1" w:cs="Arial"/>
                <w:b/>
                <w:bCs/>
                <w:color w:val="1F4E79" w:themeColor="accent1" w:themeShade="80"/>
                <w:sz w:val="18"/>
                <w:szCs w:val="18"/>
                <w:lang w:eastAsia="tr-TR"/>
              </w:rPr>
              <w:t>Sayfa Sayısı: 02</w:t>
            </w:r>
          </w:p>
        </w:tc>
      </w:tr>
      <w:tr w:rsidR="002A3959" w:rsidRPr="00992E25" w:rsidTr="006E70C8">
        <w:trPr>
          <w:trHeight w:val="525"/>
          <w:jc w:val="center"/>
        </w:trPr>
        <w:tc>
          <w:tcPr>
            <w:tcW w:w="3571" w:type="dxa"/>
            <w:gridSpan w:val="2"/>
            <w:shd w:val="clear" w:color="auto" w:fill="auto"/>
            <w:vAlign w:val="center"/>
            <w:hideMark/>
          </w:tcPr>
          <w:p w:rsidR="002A3959" w:rsidRPr="00992E25" w:rsidRDefault="002A3959" w:rsidP="006E70C8">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Sıra No</w:t>
            </w:r>
          </w:p>
        </w:tc>
        <w:tc>
          <w:tcPr>
            <w:tcW w:w="7179" w:type="dxa"/>
            <w:gridSpan w:val="5"/>
            <w:shd w:val="clear" w:color="auto" w:fill="auto"/>
            <w:vAlign w:val="center"/>
            <w:hideMark/>
          </w:tcPr>
          <w:p w:rsidR="002A3959" w:rsidRPr="005A1800" w:rsidRDefault="002A3959" w:rsidP="006E70C8">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sidRPr="005A1800">
              <w:rPr>
                <w:rFonts w:ascii="Hurme Geometric Sans 1" w:eastAsia="Times New Roman" w:hAnsi="Hurme Geometric Sans 1" w:cs="Calibri"/>
                <w:color w:val="000000"/>
                <w:lang w:eastAsia="tr-TR"/>
              </w:rPr>
              <w:t>3</w:t>
            </w:r>
          </w:p>
        </w:tc>
      </w:tr>
      <w:tr w:rsidR="002A3959" w:rsidRPr="00992E25" w:rsidTr="006E70C8">
        <w:trPr>
          <w:trHeight w:val="525"/>
          <w:jc w:val="center"/>
        </w:trPr>
        <w:tc>
          <w:tcPr>
            <w:tcW w:w="3571" w:type="dxa"/>
            <w:gridSpan w:val="2"/>
            <w:shd w:val="clear" w:color="auto" w:fill="auto"/>
            <w:vAlign w:val="center"/>
            <w:hideMark/>
          </w:tcPr>
          <w:p w:rsidR="002A3959" w:rsidRPr="00992E25" w:rsidRDefault="002A3959" w:rsidP="006E70C8">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Referans No.</w:t>
            </w:r>
          </w:p>
        </w:tc>
        <w:tc>
          <w:tcPr>
            <w:tcW w:w="7179" w:type="dxa"/>
            <w:gridSpan w:val="5"/>
            <w:shd w:val="clear" w:color="auto" w:fill="auto"/>
            <w:vAlign w:val="center"/>
            <w:hideMark/>
          </w:tcPr>
          <w:p w:rsidR="002A3959" w:rsidRPr="005A1800" w:rsidRDefault="002A3959" w:rsidP="006E70C8">
            <w:pPr>
              <w:spacing w:after="0" w:line="240" w:lineRule="auto"/>
              <w:rPr>
                <w:rFonts w:ascii="Hurme Geometric Sans 1" w:eastAsia="Times New Roman" w:hAnsi="Hurme Geometric Sans 1" w:cs="Times New Roman"/>
                <w:color w:val="000000"/>
                <w:lang w:eastAsia="tr-TR"/>
              </w:rPr>
            </w:pPr>
            <w:proofErr w:type="gramStart"/>
            <w:r w:rsidRPr="005A1800">
              <w:rPr>
                <w:rFonts w:ascii="Hurme Geometric Sans 1" w:eastAsia="Times New Roman" w:hAnsi="Hurme Geometric Sans 1" w:cs="Calibri"/>
                <w:color w:val="000000"/>
                <w:lang w:eastAsia="tr-TR"/>
              </w:rPr>
              <w:t>SGDB.</w:t>
            </w:r>
            <w:r w:rsidR="00B7664C">
              <w:rPr>
                <w:rFonts w:ascii="Hurme Geometric Sans 1" w:eastAsia="Times New Roman" w:hAnsi="Hurme Geometric Sans 1" w:cs="Calibri"/>
                <w:color w:val="000000"/>
                <w:lang w:eastAsia="tr-TR"/>
              </w:rPr>
              <w:t>MUH</w:t>
            </w:r>
            <w:proofErr w:type="gramEnd"/>
            <w:r w:rsidR="00B7664C">
              <w:rPr>
                <w:rFonts w:ascii="Hurme Geometric Sans 1" w:eastAsia="Times New Roman" w:hAnsi="Hurme Geometric Sans 1" w:cs="Calibri"/>
                <w:color w:val="000000"/>
                <w:lang w:eastAsia="tr-TR"/>
              </w:rPr>
              <w:t>.10</w:t>
            </w:r>
          </w:p>
        </w:tc>
      </w:tr>
      <w:tr w:rsidR="002A3959" w:rsidRPr="00992E25" w:rsidTr="006E70C8">
        <w:trPr>
          <w:trHeight w:val="525"/>
          <w:jc w:val="center"/>
        </w:trPr>
        <w:tc>
          <w:tcPr>
            <w:tcW w:w="3571" w:type="dxa"/>
            <w:gridSpan w:val="2"/>
            <w:shd w:val="clear" w:color="auto" w:fill="auto"/>
            <w:vAlign w:val="center"/>
            <w:hideMark/>
          </w:tcPr>
          <w:p w:rsidR="002A3959" w:rsidRPr="00992E25" w:rsidRDefault="002A3959" w:rsidP="006E70C8">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Stratejik Hedef</w:t>
            </w:r>
          </w:p>
        </w:tc>
        <w:tc>
          <w:tcPr>
            <w:tcW w:w="7179" w:type="dxa"/>
            <w:gridSpan w:val="5"/>
            <w:shd w:val="clear" w:color="auto" w:fill="auto"/>
            <w:vAlign w:val="center"/>
            <w:hideMark/>
          </w:tcPr>
          <w:p w:rsidR="002A3959" w:rsidRPr="00FF48F9" w:rsidRDefault="002A3959" w:rsidP="006E70C8">
            <w:pPr>
              <w:spacing w:after="0" w:line="240" w:lineRule="auto"/>
              <w:rPr>
                <w:rFonts w:ascii="Hurme Geometric Sans 1" w:eastAsia="Times New Roman" w:hAnsi="Hurme Geometric Sans 1" w:cs="Times New Roman"/>
                <w:color w:val="000000"/>
                <w:lang w:eastAsia="tr-TR"/>
              </w:rPr>
            </w:pPr>
            <w:r w:rsidRPr="00FF48F9">
              <w:rPr>
                <w:rFonts w:ascii="Hurme Geometric Sans 1" w:eastAsia="Times New Roman" w:hAnsi="Hurme Geometric Sans 1" w:cs="Arial"/>
                <w:color w:val="000000"/>
                <w:lang w:eastAsia="tr-TR"/>
              </w:rPr>
              <w:t>Kalite Kültürü Yaygınlaştırılacaktır</w:t>
            </w:r>
          </w:p>
        </w:tc>
      </w:tr>
      <w:tr w:rsidR="002A3959" w:rsidRPr="00992E25" w:rsidTr="006E70C8">
        <w:trPr>
          <w:trHeight w:val="525"/>
          <w:jc w:val="center"/>
        </w:trPr>
        <w:tc>
          <w:tcPr>
            <w:tcW w:w="3571" w:type="dxa"/>
            <w:gridSpan w:val="2"/>
            <w:shd w:val="clear" w:color="auto" w:fill="auto"/>
            <w:vAlign w:val="center"/>
            <w:hideMark/>
          </w:tcPr>
          <w:p w:rsidR="002A3959" w:rsidRPr="00992E25" w:rsidRDefault="002A3959" w:rsidP="006E70C8">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Birim /Alt Birim Hedefi</w:t>
            </w:r>
          </w:p>
        </w:tc>
        <w:tc>
          <w:tcPr>
            <w:tcW w:w="7179" w:type="dxa"/>
            <w:gridSpan w:val="5"/>
            <w:shd w:val="clear" w:color="auto" w:fill="auto"/>
            <w:vAlign w:val="center"/>
            <w:hideMark/>
          </w:tcPr>
          <w:p w:rsidR="002A3959" w:rsidRPr="00FF48F9" w:rsidRDefault="002A3959" w:rsidP="006E70C8">
            <w:pPr>
              <w:spacing w:after="0" w:line="240" w:lineRule="auto"/>
              <w:rPr>
                <w:rFonts w:ascii="Hurme Geometric Sans 1" w:eastAsia="Times New Roman" w:hAnsi="Hurme Geometric Sans 1" w:cs="Times New Roman"/>
                <w:color w:val="000000"/>
                <w:lang w:eastAsia="tr-TR"/>
              </w:rPr>
            </w:pPr>
            <w:r w:rsidRPr="00FF48F9">
              <w:rPr>
                <w:rFonts w:ascii="Hurme Geometric Sans 1" w:eastAsia="Times New Roman" w:hAnsi="Hurme Geometric Sans 1" w:cs="Arial"/>
                <w:color w:val="000000"/>
                <w:lang w:eastAsia="tr-TR"/>
              </w:rPr>
              <w:t>Üniversitemiz muhasebe kayıtlarının usulüne standartlara uygun, saydam ve erişilebilir şekilde tutulması ve raporlanması</w:t>
            </w:r>
          </w:p>
        </w:tc>
      </w:tr>
      <w:tr w:rsidR="002A3959" w:rsidRPr="00992E25" w:rsidTr="006E70C8">
        <w:trPr>
          <w:trHeight w:val="631"/>
          <w:jc w:val="center"/>
        </w:trPr>
        <w:tc>
          <w:tcPr>
            <w:tcW w:w="3571" w:type="dxa"/>
            <w:gridSpan w:val="2"/>
            <w:shd w:val="clear" w:color="auto" w:fill="auto"/>
            <w:vAlign w:val="center"/>
            <w:hideMark/>
          </w:tcPr>
          <w:p w:rsidR="002A3959" w:rsidRPr="00992E25" w:rsidRDefault="002A3959" w:rsidP="006E70C8">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Tespit Edilen Risk/Riskin Adı</w:t>
            </w:r>
          </w:p>
        </w:tc>
        <w:tc>
          <w:tcPr>
            <w:tcW w:w="7179" w:type="dxa"/>
            <w:gridSpan w:val="5"/>
            <w:shd w:val="clear" w:color="auto" w:fill="auto"/>
            <w:vAlign w:val="center"/>
            <w:hideMark/>
          </w:tcPr>
          <w:p w:rsidR="002A3959" w:rsidRPr="00FF48F9" w:rsidRDefault="002A3959" w:rsidP="006E70C8">
            <w:pPr>
              <w:spacing w:after="0" w:line="240" w:lineRule="auto"/>
              <w:rPr>
                <w:rFonts w:ascii="Hurme Geometric Sans 1" w:eastAsia="Times New Roman" w:hAnsi="Hurme Geometric Sans 1" w:cs="Calibri"/>
                <w:color w:val="000000"/>
                <w:lang w:eastAsia="tr-TR"/>
              </w:rPr>
            </w:pPr>
            <w:r w:rsidRPr="00FF48F9">
              <w:rPr>
                <w:rFonts w:ascii="Hurme Geometric Sans 1" w:eastAsia="Times New Roman" w:hAnsi="Hurme Geometric Sans 1" w:cs="Calibri"/>
                <w:color w:val="000000"/>
                <w:lang w:eastAsia="tr-TR"/>
              </w:rPr>
              <w:t>Risk: Hesaba yatan paraların mahiyetinin tespit edilememesi</w:t>
            </w:r>
          </w:p>
          <w:p w:rsidR="002A3959" w:rsidRPr="00FF48F9" w:rsidRDefault="002A3959" w:rsidP="006E70C8">
            <w:pPr>
              <w:spacing w:after="0" w:line="240" w:lineRule="auto"/>
              <w:rPr>
                <w:rFonts w:ascii="Hurme Geometric Sans 1" w:eastAsia="Times New Roman" w:hAnsi="Hurme Geometric Sans 1" w:cs="Times New Roman"/>
                <w:color w:val="000000"/>
                <w:lang w:eastAsia="tr-TR"/>
              </w:rPr>
            </w:pPr>
            <w:r w:rsidRPr="00FF48F9">
              <w:rPr>
                <w:rFonts w:ascii="Hurme Geometric Sans 1" w:eastAsia="Times New Roman" w:hAnsi="Hurme Geometric Sans 1" w:cs="Calibri"/>
                <w:color w:val="000000"/>
                <w:lang w:eastAsia="tr-TR"/>
              </w:rPr>
              <w:t>Sebep: İnternet bankacılığı yoluyla yatırılan tutarlar için açıklama girilmemiş olması</w:t>
            </w:r>
          </w:p>
        </w:tc>
      </w:tr>
      <w:tr w:rsidR="002A3959" w:rsidRPr="00992E25" w:rsidTr="006E70C8">
        <w:trPr>
          <w:trHeight w:val="706"/>
          <w:jc w:val="center"/>
        </w:trPr>
        <w:tc>
          <w:tcPr>
            <w:tcW w:w="3571" w:type="dxa"/>
            <w:gridSpan w:val="2"/>
            <w:shd w:val="clear" w:color="auto" w:fill="auto"/>
            <w:vAlign w:val="center"/>
            <w:hideMark/>
          </w:tcPr>
          <w:p w:rsidR="002A3959" w:rsidRPr="00992E25" w:rsidRDefault="002A3959" w:rsidP="006E70C8">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Riske verilen cevaplar: Mevcut Kontroller</w:t>
            </w:r>
          </w:p>
        </w:tc>
        <w:tc>
          <w:tcPr>
            <w:tcW w:w="7179" w:type="dxa"/>
            <w:gridSpan w:val="5"/>
            <w:shd w:val="clear" w:color="auto" w:fill="auto"/>
            <w:vAlign w:val="center"/>
            <w:hideMark/>
          </w:tcPr>
          <w:p w:rsidR="002A3959" w:rsidRPr="00FF48F9" w:rsidRDefault="002A3959" w:rsidP="006E70C8">
            <w:pPr>
              <w:spacing w:after="0" w:line="240" w:lineRule="auto"/>
              <w:rPr>
                <w:rFonts w:ascii="Hurme Geometric Sans 1" w:eastAsia="Times New Roman" w:hAnsi="Hurme Geometric Sans 1" w:cs="Times New Roman"/>
                <w:color w:val="000000"/>
                <w:lang w:eastAsia="tr-TR"/>
              </w:rPr>
            </w:pPr>
            <w:r w:rsidRPr="00FF48F9">
              <w:rPr>
                <w:rFonts w:ascii="Hurme Geometric Sans 1" w:eastAsia="Times New Roman" w:hAnsi="Hurme Geometric Sans 1" w:cs="Times New Roman"/>
                <w:color w:val="000000"/>
                <w:lang w:eastAsia="tr-TR"/>
              </w:rPr>
              <w:t>Banka ve ilgili olabilecek birimlerle görüşülerek mahiyeti araştırılır. Tespit edilememesi durumunda emanet hesaplarında izlenir.</w:t>
            </w:r>
          </w:p>
        </w:tc>
      </w:tr>
      <w:tr w:rsidR="002A3959" w:rsidRPr="00992E25" w:rsidTr="006E70C8">
        <w:trPr>
          <w:trHeight w:val="525"/>
          <w:jc w:val="center"/>
        </w:trPr>
        <w:tc>
          <w:tcPr>
            <w:tcW w:w="3571" w:type="dxa"/>
            <w:gridSpan w:val="2"/>
            <w:shd w:val="clear" w:color="auto" w:fill="auto"/>
            <w:vAlign w:val="center"/>
            <w:hideMark/>
          </w:tcPr>
          <w:p w:rsidR="002A3959" w:rsidRPr="00992E25" w:rsidRDefault="002A3959" w:rsidP="006E70C8">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 Puanı ve Önem Düzeyi</w:t>
            </w:r>
          </w:p>
        </w:tc>
        <w:tc>
          <w:tcPr>
            <w:tcW w:w="7179" w:type="dxa"/>
            <w:gridSpan w:val="5"/>
            <w:shd w:val="clear" w:color="auto" w:fill="auto"/>
            <w:vAlign w:val="center"/>
            <w:hideMark/>
          </w:tcPr>
          <w:p w:rsidR="002A3959" w:rsidRPr="00FF48F9" w:rsidRDefault="002A3959" w:rsidP="006E70C8">
            <w:pPr>
              <w:spacing w:after="0" w:line="240" w:lineRule="auto"/>
              <w:rPr>
                <w:rFonts w:ascii="Hurme Geometric Sans 1" w:eastAsia="Times New Roman" w:hAnsi="Hurme Geometric Sans 1" w:cs="Times New Roman"/>
                <w:b/>
                <w:color w:val="000000"/>
                <w:highlight w:val="red"/>
                <w:lang w:eastAsia="tr-TR"/>
              </w:rPr>
            </w:pPr>
            <w:r w:rsidRPr="00FF48F9">
              <w:rPr>
                <w:rFonts w:ascii="Arial" w:eastAsia="Times New Roman" w:hAnsi="Arial" w:cs="Arial"/>
                <w:color w:val="000000"/>
                <w:highlight w:val="red"/>
                <w:lang w:eastAsia="tr-TR"/>
              </w:rPr>
              <w:t> </w:t>
            </w:r>
            <w:r>
              <w:rPr>
                <w:rFonts w:ascii="Hurme Geometric Sans 1" w:eastAsia="Times New Roman" w:hAnsi="Hurme Geometric Sans 1" w:cs="Calibri"/>
                <w:b/>
                <w:color w:val="000000"/>
                <w:highlight w:val="red"/>
                <w:lang w:eastAsia="tr-TR"/>
              </w:rPr>
              <w:t>14</w:t>
            </w:r>
            <w:r w:rsidRPr="00FF48F9">
              <w:rPr>
                <w:rFonts w:ascii="Hurme Geometric Sans 1" w:eastAsia="Times New Roman" w:hAnsi="Hurme Geometric Sans 1" w:cs="Calibri"/>
                <w:b/>
                <w:color w:val="000000"/>
                <w:highlight w:val="red"/>
                <w:lang w:eastAsia="tr-TR"/>
              </w:rPr>
              <w:t xml:space="preserve"> - YÜKSEK</w:t>
            </w:r>
          </w:p>
        </w:tc>
      </w:tr>
      <w:tr w:rsidR="002A3959" w:rsidRPr="00992E25" w:rsidTr="006E70C8">
        <w:trPr>
          <w:trHeight w:val="525"/>
          <w:jc w:val="center"/>
        </w:trPr>
        <w:tc>
          <w:tcPr>
            <w:tcW w:w="3571" w:type="dxa"/>
            <w:gridSpan w:val="2"/>
            <w:shd w:val="clear" w:color="auto" w:fill="auto"/>
            <w:vAlign w:val="center"/>
            <w:hideMark/>
          </w:tcPr>
          <w:p w:rsidR="002A3959" w:rsidRPr="00992E25" w:rsidRDefault="002A3959" w:rsidP="006E70C8">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Kapsam</w:t>
            </w:r>
          </w:p>
        </w:tc>
        <w:tc>
          <w:tcPr>
            <w:tcW w:w="7179" w:type="dxa"/>
            <w:gridSpan w:val="5"/>
            <w:shd w:val="clear" w:color="auto" w:fill="auto"/>
            <w:vAlign w:val="center"/>
            <w:hideMark/>
          </w:tcPr>
          <w:p w:rsidR="002A3959" w:rsidRPr="00FF48F9" w:rsidRDefault="002A3959" w:rsidP="006E70C8">
            <w:pPr>
              <w:spacing w:after="0" w:line="240" w:lineRule="auto"/>
              <w:rPr>
                <w:rFonts w:ascii="Hurme Geometric Sans 1" w:eastAsia="Times New Roman" w:hAnsi="Hurme Geometric Sans 1" w:cs="Times New Roman"/>
                <w:lang w:eastAsia="tr-TR"/>
              </w:rPr>
            </w:pPr>
            <w:r w:rsidRPr="00FF48F9">
              <w:rPr>
                <w:rFonts w:ascii="Arial" w:eastAsia="Times New Roman" w:hAnsi="Arial" w:cs="Arial"/>
                <w:lang w:eastAsia="tr-TR"/>
              </w:rPr>
              <w:t> </w:t>
            </w:r>
            <w:r w:rsidRPr="00FF48F9">
              <w:rPr>
                <w:rFonts w:ascii="Hurme Geometric Sans 1" w:eastAsia="Times New Roman" w:hAnsi="Hurme Geometric Sans 1" w:cs="Calibri"/>
                <w:lang w:eastAsia="tr-TR"/>
              </w:rPr>
              <w:t xml:space="preserve">SGDB </w:t>
            </w:r>
          </w:p>
        </w:tc>
      </w:tr>
      <w:tr w:rsidR="002A3959" w:rsidRPr="00992E25" w:rsidTr="006E70C8">
        <w:trPr>
          <w:trHeight w:val="754"/>
          <w:jc w:val="center"/>
        </w:trPr>
        <w:tc>
          <w:tcPr>
            <w:tcW w:w="3571" w:type="dxa"/>
            <w:gridSpan w:val="2"/>
            <w:shd w:val="clear" w:color="auto" w:fill="auto"/>
            <w:vAlign w:val="center"/>
            <w:hideMark/>
          </w:tcPr>
          <w:p w:rsidR="002A3959" w:rsidRPr="00992E25" w:rsidRDefault="002A3959" w:rsidP="006E70C8">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Yapılacak Eylemler /Çalışmalar</w:t>
            </w:r>
          </w:p>
        </w:tc>
        <w:tc>
          <w:tcPr>
            <w:tcW w:w="7179" w:type="dxa"/>
            <w:gridSpan w:val="5"/>
            <w:shd w:val="clear" w:color="auto" w:fill="auto"/>
            <w:vAlign w:val="center"/>
            <w:hideMark/>
          </w:tcPr>
          <w:p w:rsidR="002A3959" w:rsidRPr="00FF48F9" w:rsidRDefault="002A3959" w:rsidP="00B7664C">
            <w:pPr>
              <w:spacing w:after="0" w:line="240" w:lineRule="auto"/>
              <w:rPr>
                <w:rFonts w:ascii="Hurme Geometric Sans 1" w:eastAsia="Times New Roman" w:hAnsi="Hurme Geometric Sans 1" w:cs="Times New Roman"/>
                <w:lang w:eastAsia="tr-TR"/>
              </w:rPr>
            </w:pPr>
            <w:r w:rsidRPr="00FF48F9">
              <w:rPr>
                <w:rFonts w:ascii="Hurme Geometric Sans 1" w:eastAsia="Times New Roman" w:hAnsi="Hurme Geometric Sans 1" w:cs="Times New Roman"/>
                <w:lang w:eastAsia="tr-TR"/>
              </w:rPr>
              <w:t>Bankayla ilgili birimlere İnternet bankacılığı yoluyla hesaba para yatırılması sırasında ilgililere gerekli uyarının yapılması konusunda</w:t>
            </w:r>
            <w:r w:rsidR="00B7664C">
              <w:rPr>
                <w:rFonts w:ascii="Hurme Geometric Sans 1" w:eastAsia="Times New Roman" w:hAnsi="Hurme Geometric Sans 1" w:cs="Times New Roman"/>
                <w:lang w:eastAsia="tr-TR"/>
              </w:rPr>
              <w:t xml:space="preserve"> yazılan yazının tekrarlanması</w:t>
            </w:r>
            <w:r w:rsidRPr="00FF48F9">
              <w:rPr>
                <w:rFonts w:ascii="Hurme Geometric Sans 1" w:eastAsia="Times New Roman" w:hAnsi="Hurme Geometric Sans 1" w:cs="Times New Roman"/>
                <w:lang w:eastAsia="tr-TR"/>
              </w:rPr>
              <w:t xml:space="preserve"> </w:t>
            </w:r>
          </w:p>
        </w:tc>
      </w:tr>
      <w:tr w:rsidR="002A3959" w:rsidRPr="00992E25" w:rsidTr="006E70C8">
        <w:trPr>
          <w:trHeight w:val="525"/>
          <w:jc w:val="center"/>
        </w:trPr>
        <w:tc>
          <w:tcPr>
            <w:tcW w:w="3571" w:type="dxa"/>
            <w:gridSpan w:val="2"/>
            <w:shd w:val="clear" w:color="auto" w:fill="auto"/>
            <w:vAlign w:val="center"/>
            <w:hideMark/>
          </w:tcPr>
          <w:p w:rsidR="002A3959" w:rsidRPr="00992E25" w:rsidRDefault="002A3959" w:rsidP="006E70C8">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Çalışma Gurubu</w:t>
            </w:r>
          </w:p>
        </w:tc>
        <w:tc>
          <w:tcPr>
            <w:tcW w:w="7179" w:type="dxa"/>
            <w:gridSpan w:val="5"/>
            <w:shd w:val="clear" w:color="auto" w:fill="auto"/>
            <w:vAlign w:val="center"/>
            <w:hideMark/>
          </w:tcPr>
          <w:p w:rsidR="002A3959" w:rsidRPr="00FF48F9" w:rsidRDefault="002A3959" w:rsidP="006E70C8">
            <w:pPr>
              <w:spacing w:after="0" w:line="240" w:lineRule="auto"/>
              <w:rPr>
                <w:rFonts w:ascii="Hurme Geometric Sans 1" w:eastAsia="Times New Roman" w:hAnsi="Hurme Geometric Sans 1" w:cs="Times New Roman"/>
                <w:color w:val="000000"/>
                <w:lang w:eastAsia="tr-TR"/>
              </w:rPr>
            </w:pPr>
            <w:r w:rsidRPr="00FF48F9">
              <w:rPr>
                <w:rFonts w:ascii="Arial" w:eastAsia="Times New Roman" w:hAnsi="Arial" w:cs="Arial"/>
                <w:color w:val="000000"/>
                <w:lang w:eastAsia="tr-TR"/>
              </w:rPr>
              <w:t> </w:t>
            </w:r>
            <w:r>
              <w:rPr>
                <w:rFonts w:ascii="Hurme Geometric Sans 1" w:eastAsia="Times New Roman" w:hAnsi="Hurme Geometric Sans 1" w:cs="Calibri"/>
                <w:color w:val="000000"/>
                <w:lang w:eastAsia="tr-TR"/>
              </w:rPr>
              <w:t xml:space="preserve">Asiye KÖKNER, </w:t>
            </w:r>
            <w:proofErr w:type="spellStart"/>
            <w:r>
              <w:rPr>
                <w:rFonts w:ascii="Hurme Geometric Sans 1" w:eastAsia="Times New Roman" w:hAnsi="Hurme Geometric Sans 1" w:cs="Calibri"/>
                <w:color w:val="000000"/>
                <w:lang w:eastAsia="tr-TR"/>
              </w:rPr>
              <w:t>Mahammed</w:t>
            </w:r>
            <w:proofErr w:type="spellEnd"/>
            <w:r>
              <w:rPr>
                <w:rFonts w:ascii="Hurme Geometric Sans 1" w:eastAsia="Times New Roman" w:hAnsi="Hurme Geometric Sans 1" w:cs="Calibri"/>
                <w:color w:val="000000"/>
                <w:lang w:eastAsia="tr-TR"/>
              </w:rPr>
              <w:t xml:space="preserve"> KOÇ, Mustafa Yenal ERGÜL</w:t>
            </w:r>
          </w:p>
        </w:tc>
      </w:tr>
      <w:tr w:rsidR="002A3959" w:rsidRPr="00992E25" w:rsidTr="006E70C8">
        <w:trPr>
          <w:trHeight w:val="525"/>
          <w:jc w:val="center"/>
        </w:trPr>
        <w:tc>
          <w:tcPr>
            <w:tcW w:w="3571" w:type="dxa"/>
            <w:gridSpan w:val="2"/>
            <w:shd w:val="clear" w:color="auto" w:fill="auto"/>
            <w:vAlign w:val="center"/>
            <w:hideMark/>
          </w:tcPr>
          <w:p w:rsidR="002A3959" w:rsidRPr="00992E25" w:rsidRDefault="002A3959" w:rsidP="006E70C8">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 xml:space="preserve">Koordinasyon ve İşbirliği </w:t>
            </w:r>
          </w:p>
        </w:tc>
        <w:tc>
          <w:tcPr>
            <w:tcW w:w="7179" w:type="dxa"/>
            <w:gridSpan w:val="5"/>
            <w:shd w:val="clear" w:color="auto" w:fill="auto"/>
            <w:vAlign w:val="center"/>
            <w:hideMark/>
          </w:tcPr>
          <w:p w:rsidR="002A3959" w:rsidRPr="00FF48F9" w:rsidRDefault="002A3959" w:rsidP="006E70C8">
            <w:pPr>
              <w:spacing w:after="0" w:line="240" w:lineRule="auto"/>
              <w:rPr>
                <w:rFonts w:ascii="Hurme Geometric Sans 1" w:eastAsia="Times New Roman" w:hAnsi="Hurme Geometric Sans 1" w:cs="Times New Roman"/>
                <w:color w:val="000000"/>
                <w:lang w:eastAsia="tr-TR"/>
              </w:rPr>
            </w:pPr>
            <w:r w:rsidRPr="00FF48F9">
              <w:rPr>
                <w:rFonts w:ascii="Arial" w:eastAsia="Times New Roman" w:hAnsi="Arial" w:cs="Arial"/>
                <w:color w:val="000000"/>
                <w:lang w:eastAsia="tr-TR"/>
              </w:rPr>
              <w:t> </w:t>
            </w:r>
            <w:r w:rsidRPr="00FF48F9">
              <w:rPr>
                <w:rFonts w:ascii="Hurme Geometric Sans 1" w:eastAsia="Times New Roman" w:hAnsi="Hurme Geometric Sans 1" w:cs="Calibri"/>
                <w:color w:val="000000"/>
                <w:lang w:eastAsia="tr-TR"/>
              </w:rPr>
              <w:t>Risk Değerlendirme Çalışma Grubu</w:t>
            </w:r>
          </w:p>
        </w:tc>
      </w:tr>
      <w:tr w:rsidR="002A3959" w:rsidRPr="00992E25" w:rsidTr="006E70C8">
        <w:trPr>
          <w:trHeight w:val="525"/>
          <w:jc w:val="center"/>
        </w:trPr>
        <w:tc>
          <w:tcPr>
            <w:tcW w:w="3571" w:type="dxa"/>
            <w:gridSpan w:val="2"/>
            <w:shd w:val="clear" w:color="auto" w:fill="auto"/>
            <w:vAlign w:val="center"/>
            <w:hideMark/>
          </w:tcPr>
          <w:p w:rsidR="002A3959" w:rsidRPr="00992E25" w:rsidRDefault="002A3959" w:rsidP="006E70C8">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Çıktı</w:t>
            </w:r>
          </w:p>
        </w:tc>
        <w:tc>
          <w:tcPr>
            <w:tcW w:w="7179" w:type="dxa"/>
            <w:gridSpan w:val="5"/>
            <w:shd w:val="clear" w:color="auto" w:fill="auto"/>
            <w:vAlign w:val="center"/>
            <w:hideMark/>
          </w:tcPr>
          <w:p w:rsidR="002A3959" w:rsidRPr="00FF48F9" w:rsidRDefault="002A3959" w:rsidP="006E70C8">
            <w:pPr>
              <w:spacing w:after="0" w:line="240" w:lineRule="auto"/>
              <w:rPr>
                <w:rFonts w:ascii="Hurme Geometric Sans 1" w:eastAsia="Times New Roman" w:hAnsi="Hurme Geometric Sans 1" w:cs="Times New Roman"/>
                <w:color w:val="000000"/>
                <w:lang w:eastAsia="tr-TR"/>
              </w:rPr>
            </w:pPr>
            <w:r>
              <w:rPr>
                <w:rFonts w:ascii="Arial" w:eastAsia="Times New Roman" w:hAnsi="Arial" w:cs="Arial"/>
                <w:color w:val="000000"/>
                <w:lang w:eastAsia="tr-TR"/>
              </w:rPr>
              <w:t>Yazı</w:t>
            </w:r>
          </w:p>
        </w:tc>
      </w:tr>
      <w:tr w:rsidR="002A3959" w:rsidRPr="00992E25" w:rsidTr="006E70C8">
        <w:trPr>
          <w:trHeight w:val="525"/>
          <w:jc w:val="center"/>
        </w:trPr>
        <w:tc>
          <w:tcPr>
            <w:tcW w:w="3571" w:type="dxa"/>
            <w:gridSpan w:val="2"/>
            <w:shd w:val="clear" w:color="auto" w:fill="auto"/>
            <w:vAlign w:val="center"/>
            <w:hideMark/>
          </w:tcPr>
          <w:p w:rsidR="002A3959" w:rsidRPr="00992E25" w:rsidRDefault="002A3959" w:rsidP="006E70C8">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Riskin Sahibi/Sorumlusu</w:t>
            </w:r>
          </w:p>
        </w:tc>
        <w:tc>
          <w:tcPr>
            <w:tcW w:w="7179" w:type="dxa"/>
            <w:gridSpan w:val="5"/>
            <w:shd w:val="clear" w:color="auto" w:fill="auto"/>
            <w:vAlign w:val="center"/>
            <w:hideMark/>
          </w:tcPr>
          <w:p w:rsidR="002A3959" w:rsidRPr="00FF48F9" w:rsidRDefault="002A3959" w:rsidP="006E70C8">
            <w:pPr>
              <w:spacing w:after="0" w:line="240" w:lineRule="auto"/>
              <w:rPr>
                <w:rFonts w:ascii="Hurme Geometric Sans 1" w:eastAsia="Times New Roman" w:hAnsi="Hurme Geometric Sans 1" w:cs="Times New Roman"/>
                <w:color w:val="000000"/>
                <w:lang w:eastAsia="tr-TR"/>
              </w:rPr>
            </w:pPr>
            <w:r>
              <w:rPr>
                <w:rFonts w:ascii="Hurme Geometric Sans 1" w:eastAsia="Times New Roman" w:hAnsi="Hurme Geometric Sans 1" w:cs="Calibri"/>
                <w:color w:val="000000"/>
                <w:lang w:eastAsia="tr-TR"/>
              </w:rPr>
              <w:t>Mustafa Yenal ERGÜL, Muhammed KOÇ, Asiye KÖKNER</w:t>
            </w:r>
          </w:p>
        </w:tc>
      </w:tr>
      <w:tr w:rsidR="002A3959" w:rsidRPr="00992E25" w:rsidTr="006E70C8">
        <w:trPr>
          <w:trHeight w:val="525"/>
          <w:jc w:val="center"/>
        </w:trPr>
        <w:tc>
          <w:tcPr>
            <w:tcW w:w="3571" w:type="dxa"/>
            <w:gridSpan w:val="2"/>
            <w:shd w:val="clear" w:color="auto" w:fill="auto"/>
            <w:noWrap/>
            <w:vAlign w:val="center"/>
            <w:hideMark/>
          </w:tcPr>
          <w:p w:rsidR="002A3959" w:rsidRPr="00992E25" w:rsidRDefault="002A3959" w:rsidP="006E70C8">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Eylem Başlangıç-Bitiş Tarihi</w:t>
            </w:r>
          </w:p>
        </w:tc>
        <w:tc>
          <w:tcPr>
            <w:tcW w:w="7179" w:type="dxa"/>
            <w:gridSpan w:val="5"/>
            <w:shd w:val="clear" w:color="auto" w:fill="auto"/>
            <w:vAlign w:val="center"/>
            <w:hideMark/>
          </w:tcPr>
          <w:p w:rsidR="002A3959" w:rsidRPr="00FF48F9" w:rsidRDefault="001F2F03" w:rsidP="006E70C8">
            <w:pPr>
              <w:spacing w:after="0" w:line="240" w:lineRule="auto"/>
              <w:rPr>
                <w:rFonts w:ascii="Hurme Geometric Sans 1" w:eastAsia="Times New Roman" w:hAnsi="Hurme Geometric Sans 1" w:cs="Times New Roman"/>
                <w:color w:val="000000"/>
                <w:lang w:eastAsia="tr-TR"/>
              </w:rPr>
            </w:pPr>
            <w:r>
              <w:rPr>
                <w:rFonts w:ascii="Hurme Geometric Sans 1" w:eastAsia="Times New Roman" w:hAnsi="Hurme Geometric Sans 1" w:cs="Calibri"/>
                <w:color w:val="000000"/>
                <w:lang w:eastAsia="tr-TR"/>
              </w:rPr>
              <w:t>28</w:t>
            </w:r>
            <w:r w:rsidR="00004CAB">
              <w:rPr>
                <w:rFonts w:ascii="Hurme Geometric Sans 1" w:eastAsia="Times New Roman" w:hAnsi="Hurme Geometric Sans 1" w:cs="Calibri"/>
                <w:color w:val="000000"/>
                <w:lang w:eastAsia="tr-TR"/>
              </w:rPr>
              <w:t>.12.2023-29.02</w:t>
            </w:r>
            <w:bookmarkStart w:id="0" w:name="_GoBack"/>
            <w:bookmarkEnd w:id="0"/>
            <w:r w:rsidR="00B7664C">
              <w:rPr>
                <w:rFonts w:ascii="Hurme Geometric Sans 1" w:eastAsia="Times New Roman" w:hAnsi="Hurme Geometric Sans 1" w:cs="Calibri"/>
                <w:color w:val="000000"/>
                <w:lang w:eastAsia="tr-TR"/>
              </w:rPr>
              <w:t>.2024</w:t>
            </w:r>
          </w:p>
        </w:tc>
      </w:tr>
      <w:tr w:rsidR="002A3959" w:rsidRPr="00992E25" w:rsidTr="006E70C8">
        <w:trPr>
          <w:trHeight w:val="525"/>
          <w:jc w:val="center"/>
        </w:trPr>
        <w:tc>
          <w:tcPr>
            <w:tcW w:w="3571" w:type="dxa"/>
            <w:gridSpan w:val="2"/>
            <w:shd w:val="clear" w:color="auto" w:fill="auto"/>
            <w:vAlign w:val="center"/>
            <w:hideMark/>
          </w:tcPr>
          <w:p w:rsidR="002A3959" w:rsidRPr="00992E25" w:rsidRDefault="002A3959" w:rsidP="006E70C8">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Koordinatör</w:t>
            </w:r>
          </w:p>
        </w:tc>
        <w:tc>
          <w:tcPr>
            <w:tcW w:w="7179" w:type="dxa"/>
            <w:gridSpan w:val="5"/>
            <w:shd w:val="clear" w:color="auto" w:fill="auto"/>
            <w:vAlign w:val="center"/>
            <w:hideMark/>
          </w:tcPr>
          <w:p w:rsidR="002A3959" w:rsidRPr="00FF48F9" w:rsidRDefault="002A3959" w:rsidP="006E70C8">
            <w:pPr>
              <w:spacing w:after="0" w:line="240" w:lineRule="auto"/>
              <w:rPr>
                <w:rFonts w:ascii="Hurme Geometric Sans 1" w:eastAsia="Times New Roman" w:hAnsi="Hurme Geometric Sans 1" w:cs="Times New Roman"/>
                <w:color w:val="000000"/>
                <w:lang w:eastAsia="tr-TR"/>
              </w:rPr>
            </w:pPr>
            <w:r w:rsidRPr="00FF48F9">
              <w:rPr>
                <w:rFonts w:ascii="Arial" w:eastAsia="Times New Roman" w:hAnsi="Arial" w:cs="Arial"/>
                <w:color w:val="000000"/>
                <w:lang w:eastAsia="tr-TR"/>
              </w:rPr>
              <w:t> </w:t>
            </w:r>
            <w:r w:rsidRPr="00FF48F9">
              <w:rPr>
                <w:rFonts w:ascii="Hurme Geometric Sans 1" w:eastAsia="Times New Roman" w:hAnsi="Hurme Geometric Sans 1" w:cs="Calibri"/>
                <w:color w:val="000000"/>
                <w:lang w:eastAsia="tr-TR"/>
              </w:rPr>
              <w:t>Nuray SANCI ABANOZ</w:t>
            </w:r>
          </w:p>
        </w:tc>
      </w:tr>
      <w:tr w:rsidR="002A3959" w:rsidRPr="00992E25" w:rsidTr="006E70C8">
        <w:trPr>
          <w:trHeight w:val="1174"/>
          <w:jc w:val="center"/>
        </w:trPr>
        <w:tc>
          <w:tcPr>
            <w:tcW w:w="3571" w:type="dxa"/>
            <w:gridSpan w:val="2"/>
            <w:shd w:val="clear" w:color="auto" w:fill="auto"/>
            <w:vAlign w:val="center"/>
            <w:hideMark/>
          </w:tcPr>
          <w:p w:rsidR="002A3959" w:rsidRPr="00992E25" w:rsidRDefault="002A3959" w:rsidP="006E70C8">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Açıklama</w:t>
            </w:r>
          </w:p>
        </w:tc>
        <w:tc>
          <w:tcPr>
            <w:tcW w:w="7179" w:type="dxa"/>
            <w:gridSpan w:val="5"/>
            <w:shd w:val="clear" w:color="auto" w:fill="auto"/>
            <w:vAlign w:val="center"/>
            <w:hideMark/>
          </w:tcPr>
          <w:p w:rsidR="002A3959" w:rsidRPr="00FF48F9" w:rsidRDefault="002A3959" w:rsidP="006E70C8">
            <w:pPr>
              <w:spacing w:after="0" w:line="240" w:lineRule="auto"/>
              <w:rPr>
                <w:rFonts w:ascii="Hurme Geometric Sans 1" w:eastAsia="Times New Roman" w:hAnsi="Hurme Geometric Sans 1" w:cs="Times New Roman"/>
                <w:color w:val="000000"/>
                <w:lang w:eastAsia="tr-TR"/>
              </w:rPr>
            </w:pPr>
            <w:r w:rsidRPr="00FF48F9">
              <w:rPr>
                <w:rFonts w:ascii="Arial" w:eastAsia="Times New Roman" w:hAnsi="Arial" w:cs="Arial"/>
                <w:color w:val="000000"/>
                <w:lang w:eastAsia="tr-TR"/>
              </w:rPr>
              <w:t> </w:t>
            </w:r>
          </w:p>
        </w:tc>
      </w:tr>
    </w:tbl>
    <w:p w:rsidR="007B6B68" w:rsidRPr="00F857AF" w:rsidRDefault="007B6B68" w:rsidP="007B6B68">
      <w:pPr>
        <w:spacing w:after="0"/>
        <w:rPr>
          <w:sz w:val="16"/>
          <w:szCs w:val="16"/>
        </w:rPr>
      </w:pPr>
    </w:p>
    <w:tbl>
      <w:tblPr>
        <w:tblW w:w="10800" w:type="dxa"/>
        <w:jc w:val="center"/>
        <w:tblCellMar>
          <w:left w:w="70" w:type="dxa"/>
          <w:right w:w="70" w:type="dxa"/>
        </w:tblCellMar>
        <w:tblLook w:val="04A0" w:firstRow="1" w:lastRow="0" w:firstColumn="1" w:lastColumn="0" w:noHBand="0" w:noVBand="1"/>
      </w:tblPr>
      <w:tblGrid>
        <w:gridCol w:w="3600"/>
        <w:gridCol w:w="3600"/>
        <w:gridCol w:w="3600"/>
      </w:tblGrid>
      <w:tr w:rsidR="007B6B68" w:rsidRPr="0058561C" w:rsidTr="00D11724">
        <w:trPr>
          <w:trHeight w:val="315"/>
          <w:jc w:val="center"/>
        </w:trPr>
        <w:tc>
          <w:tcPr>
            <w:tcW w:w="3600" w:type="dxa"/>
            <w:tcBorders>
              <w:top w:val="double" w:sz="6" w:space="0" w:color="auto"/>
              <w:left w:val="double" w:sz="6" w:space="0" w:color="auto"/>
              <w:bottom w:val="nil"/>
              <w:right w:val="double" w:sz="6" w:space="0" w:color="auto"/>
            </w:tcBorders>
            <w:shd w:val="clear" w:color="auto" w:fill="auto"/>
            <w:noWrap/>
            <w:vAlign w:val="center"/>
            <w:hideMark/>
          </w:tcPr>
          <w:p w:rsidR="007B6B68" w:rsidRPr="0058561C" w:rsidRDefault="007B6B68" w:rsidP="00D11724">
            <w:pPr>
              <w:spacing w:after="0" w:line="240" w:lineRule="auto"/>
              <w:jc w:val="center"/>
              <w:rPr>
                <w:rFonts w:ascii="Hurme Geometric Sans 1" w:eastAsia="Times New Roman" w:hAnsi="Hurme Geometric Sans 1"/>
                <w:color w:val="000000"/>
                <w:sz w:val="20"/>
                <w:szCs w:val="20"/>
                <w:lang w:eastAsia="tr-TR"/>
              </w:rPr>
            </w:pPr>
            <w:r w:rsidRPr="0058561C">
              <w:rPr>
                <w:rFonts w:ascii="Hurme Geometric Sans 1" w:eastAsia="Times New Roman" w:hAnsi="Hurme Geometric Sans 1"/>
                <w:color w:val="000000"/>
                <w:sz w:val="20"/>
                <w:szCs w:val="20"/>
                <w:lang w:eastAsia="tr-TR"/>
              </w:rPr>
              <w:t>HAZIRLAYAN</w:t>
            </w:r>
          </w:p>
        </w:tc>
        <w:tc>
          <w:tcPr>
            <w:tcW w:w="3600" w:type="dxa"/>
            <w:tcBorders>
              <w:top w:val="double" w:sz="6" w:space="0" w:color="auto"/>
              <w:left w:val="nil"/>
              <w:bottom w:val="nil"/>
              <w:right w:val="nil"/>
            </w:tcBorders>
            <w:shd w:val="clear" w:color="auto" w:fill="auto"/>
            <w:noWrap/>
            <w:vAlign w:val="bottom"/>
          </w:tcPr>
          <w:p w:rsidR="007B6B68" w:rsidRPr="0058561C" w:rsidRDefault="007B6B68" w:rsidP="00D11724">
            <w:pPr>
              <w:spacing w:after="0" w:line="240" w:lineRule="auto"/>
              <w:jc w:val="center"/>
              <w:rPr>
                <w:rFonts w:ascii="Hurme Geometric Sans 1" w:eastAsia="Times New Roman" w:hAnsi="Hurme Geometric Sans 1"/>
                <w:color w:val="000000"/>
                <w:sz w:val="20"/>
                <w:szCs w:val="20"/>
                <w:lang w:eastAsia="tr-TR"/>
              </w:rPr>
            </w:pPr>
          </w:p>
        </w:tc>
        <w:tc>
          <w:tcPr>
            <w:tcW w:w="3600" w:type="dxa"/>
            <w:tcBorders>
              <w:top w:val="double" w:sz="6" w:space="0" w:color="auto"/>
              <w:left w:val="double" w:sz="6" w:space="0" w:color="auto"/>
              <w:bottom w:val="nil"/>
              <w:right w:val="double" w:sz="6" w:space="0" w:color="auto"/>
            </w:tcBorders>
            <w:shd w:val="clear" w:color="auto" w:fill="auto"/>
            <w:noWrap/>
            <w:vAlign w:val="bottom"/>
            <w:hideMark/>
          </w:tcPr>
          <w:p w:rsidR="007B6B68" w:rsidRPr="0058561C" w:rsidRDefault="007B6B68" w:rsidP="00D11724">
            <w:pPr>
              <w:spacing w:after="0" w:line="240" w:lineRule="auto"/>
              <w:jc w:val="center"/>
              <w:rPr>
                <w:rFonts w:ascii="Hurme Geometric Sans 1" w:eastAsia="Times New Roman" w:hAnsi="Hurme Geometric Sans 1"/>
                <w:color w:val="000000"/>
                <w:sz w:val="20"/>
                <w:szCs w:val="20"/>
                <w:lang w:eastAsia="tr-TR"/>
              </w:rPr>
            </w:pPr>
            <w:r w:rsidRPr="0058561C">
              <w:rPr>
                <w:rFonts w:ascii="Hurme Geometric Sans 1" w:eastAsia="Times New Roman" w:hAnsi="Hurme Geometric Sans 1"/>
                <w:color w:val="000000"/>
                <w:sz w:val="20"/>
                <w:szCs w:val="20"/>
                <w:lang w:eastAsia="tr-TR"/>
              </w:rPr>
              <w:t>ONAYLAYAN</w:t>
            </w:r>
          </w:p>
        </w:tc>
      </w:tr>
      <w:tr w:rsidR="007B6B68" w:rsidRPr="0058561C" w:rsidTr="00D11724">
        <w:trPr>
          <w:trHeight w:val="300"/>
          <w:jc w:val="center"/>
        </w:trPr>
        <w:tc>
          <w:tcPr>
            <w:tcW w:w="3600" w:type="dxa"/>
            <w:tcBorders>
              <w:top w:val="nil"/>
              <w:left w:val="double" w:sz="6" w:space="0" w:color="auto"/>
              <w:bottom w:val="nil"/>
              <w:right w:val="double" w:sz="6" w:space="0" w:color="auto"/>
            </w:tcBorders>
            <w:shd w:val="clear" w:color="auto" w:fill="auto"/>
            <w:noWrap/>
            <w:vAlign w:val="center"/>
            <w:hideMark/>
          </w:tcPr>
          <w:p w:rsidR="007B6B68" w:rsidRPr="0058561C" w:rsidRDefault="007B6B68" w:rsidP="00D11724">
            <w:pPr>
              <w:spacing w:after="0" w:line="240" w:lineRule="auto"/>
              <w:jc w:val="center"/>
              <w:rPr>
                <w:rFonts w:ascii="Hurme Geometric Sans 1" w:eastAsia="Times New Roman" w:hAnsi="Hurme Geometric Sans 1"/>
                <w:color w:val="000000"/>
                <w:sz w:val="20"/>
                <w:szCs w:val="20"/>
                <w:lang w:eastAsia="tr-TR"/>
              </w:rPr>
            </w:pPr>
            <w:r w:rsidRPr="0058561C">
              <w:rPr>
                <w:rFonts w:ascii="Hurme Geometric Sans 1" w:eastAsia="Times New Roman" w:hAnsi="Hurme Geometric Sans 1"/>
                <w:color w:val="000000"/>
                <w:sz w:val="20"/>
                <w:szCs w:val="20"/>
                <w:lang w:eastAsia="tr-TR"/>
              </w:rPr>
              <w:t>Nuray SANCI ABANOZ</w:t>
            </w:r>
          </w:p>
        </w:tc>
        <w:tc>
          <w:tcPr>
            <w:tcW w:w="3600" w:type="dxa"/>
            <w:tcBorders>
              <w:top w:val="nil"/>
              <w:left w:val="nil"/>
              <w:bottom w:val="nil"/>
              <w:right w:val="nil"/>
            </w:tcBorders>
            <w:shd w:val="clear" w:color="auto" w:fill="auto"/>
            <w:noWrap/>
            <w:vAlign w:val="bottom"/>
          </w:tcPr>
          <w:p w:rsidR="007B6B68" w:rsidRPr="0058561C" w:rsidRDefault="007B6B68" w:rsidP="00D11724">
            <w:pPr>
              <w:spacing w:after="0" w:line="240" w:lineRule="auto"/>
              <w:jc w:val="center"/>
              <w:rPr>
                <w:rFonts w:ascii="Hurme Geometric Sans 1" w:eastAsia="Times New Roman" w:hAnsi="Hurme Geometric Sans 1"/>
                <w:color w:val="000000"/>
                <w:sz w:val="20"/>
                <w:szCs w:val="20"/>
                <w:lang w:eastAsia="tr-TR"/>
              </w:rPr>
            </w:pPr>
          </w:p>
        </w:tc>
        <w:tc>
          <w:tcPr>
            <w:tcW w:w="3600" w:type="dxa"/>
            <w:tcBorders>
              <w:top w:val="nil"/>
              <w:left w:val="double" w:sz="6" w:space="0" w:color="auto"/>
              <w:bottom w:val="nil"/>
              <w:right w:val="double" w:sz="6" w:space="0" w:color="auto"/>
            </w:tcBorders>
            <w:shd w:val="clear" w:color="auto" w:fill="auto"/>
            <w:noWrap/>
            <w:vAlign w:val="bottom"/>
            <w:hideMark/>
          </w:tcPr>
          <w:p w:rsidR="007B6B68" w:rsidRPr="0058561C" w:rsidRDefault="007B6B68" w:rsidP="00D11724">
            <w:pPr>
              <w:spacing w:after="0" w:line="240" w:lineRule="auto"/>
              <w:jc w:val="center"/>
              <w:rPr>
                <w:rFonts w:ascii="Hurme Geometric Sans 1" w:eastAsia="Times New Roman" w:hAnsi="Hurme Geometric Sans 1"/>
                <w:color w:val="000000"/>
                <w:sz w:val="20"/>
                <w:szCs w:val="20"/>
                <w:lang w:eastAsia="tr-TR"/>
              </w:rPr>
            </w:pPr>
            <w:r w:rsidRPr="0058561C">
              <w:rPr>
                <w:rFonts w:ascii="Hurme Geometric Sans 1" w:eastAsia="Times New Roman" w:hAnsi="Hurme Geometric Sans 1"/>
                <w:color w:val="000000"/>
                <w:sz w:val="20"/>
                <w:szCs w:val="20"/>
                <w:lang w:eastAsia="tr-TR"/>
              </w:rPr>
              <w:t>İsmail ÇOM</w:t>
            </w:r>
          </w:p>
        </w:tc>
      </w:tr>
      <w:tr w:rsidR="007B6B68" w:rsidRPr="0058561C" w:rsidTr="00D11724">
        <w:trPr>
          <w:trHeight w:val="144"/>
          <w:jc w:val="center"/>
        </w:trPr>
        <w:tc>
          <w:tcPr>
            <w:tcW w:w="3600" w:type="dxa"/>
            <w:tcBorders>
              <w:top w:val="nil"/>
              <w:left w:val="double" w:sz="6" w:space="0" w:color="auto"/>
              <w:bottom w:val="double" w:sz="6" w:space="0" w:color="auto"/>
              <w:right w:val="double" w:sz="6" w:space="0" w:color="auto"/>
            </w:tcBorders>
            <w:shd w:val="clear" w:color="auto" w:fill="auto"/>
            <w:noWrap/>
            <w:vAlign w:val="center"/>
          </w:tcPr>
          <w:p w:rsidR="007B6B68" w:rsidRPr="0058561C" w:rsidRDefault="007B6B68" w:rsidP="00D11724">
            <w:pPr>
              <w:spacing w:after="0" w:line="240" w:lineRule="auto"/>
              <w:jc w:val="center"/>
              <w:rPr>
                <w:rFonts w:ascii="Hurme Geometric Sans 1" w:eastAsia="Times New Roman" w:hAnsi="Hurme Geometric Sans 1"/>
                <w:color w:val="000000"/>
                <w:sz w:val="20"/>
                <w:szCs w:val="20"/>
                <w:lang w:eastAsia="tr-TR"/>
              </w:rPr>
            </w:pPr>
            <w:r>
              <w:rPr>
                <w:rFonts w:ascii="Hurme Geometric Sans 1" w:eastAsia="Times New Roman" w:hAnsi="Hurme Geometric Sans 1"/>
                <w:color w:val="000000"/>
                <w:sz w:val="20"/>
                <w:szCs w:val="20"/>
                <w:lang w:eastAsia="tr-TR"/>
              </w:rPr>
              <w:t>Mali Hizmetler Uzmanı</w:t>
            </w:r>
          </w:p>
        </w:tc>
        <w:tc>
          <w:tcPr>
            <w:tcW w:w="3600" w:type="dxa"/>
            <w:tcBorders>
              <w:top w:val="nil"/>
              <w:left w:val="nil"/>
              <w:bottom w:val="double" w:sz="6" w:space="0" w:color="auto"/>
              <w:right w:val="nil"/>
            </w:tcBorders>
            <w:shd w:val="clear" w:color="auto" w:fill="auto"/>
            <w:noWrap/>
            <w:vAlign w:val="bottom"/>
          </w:tcPr>
          <w:p w:rsidR="007B6B68" w:rsidRPr="0058561C" w:rsidRDefault="007B6B68" w:rsidP="00D11724">
            <w:pPr>
              <w:spacing w:after="0" w:line="240" w:lineRule="auto"/>
              <w:jc w:val="center"/>
              <w:rPr>
                <w:rFonts w:ascii="Hurme Geometric Sans 1" w:eastAsia="Times New Roman" w:hAnsi="Hurme Geometric Sans 1"/>
                <w:color w:val="000000"/>
                <w:sz w:val="20"/>
                <w:szCs w:val="20"/>
                <w:lang w:eastAsia="tr-TR"/>
              </w:rPr>
            </w:pPr>
          </w:p>
        </w:tc>
        <w:tc>
          <w:tcPr>
            <w:tcW w:w="3600" w:type="dxa"/>
            <w:tcBorders>
              <w:top w:val="nil"/>
              <w:left w:val="double" w:sz="6" w:space="0" w:color="auto"/>
              <w:bottom w:val="double" w:sz="6" w:space="0" w:color="auto"/>
              <w:right w:val="double" w:sz="6" w:space="0" w:color="auto"/>
            </w:tcBorders>
            <w:shd w:val="clear" w:color="auto" w:fill="auto"/>
            <w:noWrap/>
            <w:vAlign w:val="bottom"/>
          </w:tcPr>
          <w:p w:rsidR="007B6B68" w:rsidRPr="0058561C" w:rsidRDefault="007B6B68" w:rsidP="00D11724">
            <w:pPr>
              <w:spacing w:after="0" w:line="240" w:lineRule="auto"/>
              <w:jc w:val="center"/>
              <w:rPr>
                <w:rFonts w:ascii="Hurme Geometric Sans 1" w:eastAsia="Times New Roman" w:hAnsi="Hurme Geometric Sans 1"/>
                <w:color w:val="000000"/>
                <w:sz w:val="20"/>
                <w:szCs w:val="20"/>
                <w:lang w:eastAsia="tr-TR"/>
              </w:rPr>
            </w:pPr>
            <w:r>
              <w:rPr>
                <w:rFonts w:ascii="Hurme Geometric Sans 1" w:eastAsia="Times New Roman" w:hAnsi="Hurme Geometric Sans 1"/>
                <w:color w:val="000000"/>
                <w:sz w:val="20"/>
                <w:szCs w:val="20"/>
                <w:lang w:eastAsia="tr-TR"/>
              </w:rPr>
              <w:t>Daire Başkanı</w:t>
            </w:r>
          </w:p>
        </w:tc>
      </w:tr>
    </w:tbl>
    <w:p w:rsidR="00E723E5" w:rsidRDefault="00E723E5"/>
    <w:p w:rsidR="00E723E5" w:rsidRDefault="00E723E5"/>
    <w:p w:rsidR="00E723E5" w:rsidRDefault="00E723E5"/>
    <w:tbl>
      <w:tblPr>
        <w:tblW w:w="10750" w:type="dxa"/>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CellMar>
          <w:left w:w="70" w:type="dxa"/>
          <w:right w:w="70" w:type="dxa"/>
        </w:tblCellMar>
        <w:tblLook w:val="04A0" w:firstRow="1" w:lastRow="0" w:firstColumn="1" w:lastColumn="0" w:noHBand="0" w:noVBand="1"/>
      </w:tblPr>
      <w:tblGrid>
        <w:gridCol w:w="10750"/>
      </w:tblGrid>
      <w:tr w:rsidR="00E723E5" w:rsidRPr="00992E25" w:rsidTr="00E260EA">
        <w:trPr>
          <w:trHeight w:val="1174"/>
          <w:jc w:val="center"/>
        </w:trPr>
        <w:tc>
          <w:tcPr>
            <w:tcW w:w="10750" w:type="dxa"/>
            <w:shd w:val="clear" w:color="auto" w:fill="auto"/>
            <w:vAlign w:val="center"/>
          </w:tcPr>
          <w:p w:rsidR="00E723E5" w:rsidRPr="00992E25" w:rsidRDefault="00E723E5" w:rsidP="00E260EA">
            <w:pPr>
              <w:jc w:val="both"/>
              <w:rPr>
                <w:rFonts w:ascii="Hurme Geometric Sans 1" w:eastAsia="Calibri" w:hAnsi="Hurme Geometric Sans 1" w:cs="Times New Roman"/>
                <w:b/>
                <w:sz w:val="24"/>
                <w:szCs w:val="24"/>
              </w:rPr>
            </w:pPr>
            <w:r w:rsidRPr="00992E25">
              <w:rPr>
                <w:rFonts w:ascii="Hurme Geometric Sans 1" w:eastAsia="Calibri" w:hAnsi="Hurme Geometric Sans 1" w:cs="Times New Roman"/>
                <w:b/>
                <w:sz w:val="24"/>
                <w:szCs w:val="24"/>
              </w:rPr>
              <w:t>Açıklamalar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 xml:space="preserve">Sıra No: </w:t>
            </w:r>
            <w:r w:rsidRPr="00992E25">
              <w:rPr>
                <w:rFonts w:ascii="Hurme Geometric Sans 1" w:eastAsia="Calibri" w:hAnsi="Hurme Geometric Sans 1" w:cs="Times New Roman"/>
              </w:rPr>
              <w:t xml:space="preserve">Eylem planı sıra </w:t>
            </w:r>
            <w:proofErr w:type="spellStart"/>
            <w:r w:rsidRPr="00992E25">
              <w:rPr>
                <w:rFonts w:ascii="Hurme Geometric Sans 1" w:eastAsia="Calibri" w:hAnsi="Hurme Geometric Sans 1" w:cs="Times New Roman"/>
              </w:rPr>
              <w:t>no</w:t>
            </w:r>
            <w:proofErr w:type="spellEnd"/>
            <w:r w:rsidRPr="00992E25">
              <w:rPr>
                <w:rFonts w:ascii="Hurme Geometric Sans 1" w:eastAsia="Calibri" w:hAnsi="Hurme Geometric Sans 1" w:cs="Times New Roman"/>
              </w:rPr>
              <w:t xml:space="preserve"> girilecektir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Referans No:</w:t>
            </w:r>
            <w:r w:rsidRPr="00992E25">
              <w:rPr>
                <w:rFonts w:ascii="Hurme Geometric Sans 1" w:eastAsia="Calibri" w:hAnsi="Hurme Geometric Sans 1" w:cs="Times New Roman"/>
              </w:rPr>
              <w:t xml:space="preserve"> Riskin referans numarasını gösterir. Referans numarası risk sahibinin bağlı olduğu birimi de gösterecek şekilde yapılan bir kodlamadır. Risk devam ettiği sürece bu kod değiştirilmez Aynı kod bir başka riske verilmez. (Konsolide Risk raporundaki numarayla aynı olmalıdır)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Stratejik Hedef:</w:t>
            </w:r>
            <w:r w:rsidRPr="00992E25">
              <w:rPr>
                <w:rFonts w:ascii="Hurme Geometric Sans 1" w:eastAsia="Calibri" w:hAnsi="Hurme Geometric Sans 1" w:cs="Times New Roman"/>
              </w:rPr>
              <w:t xml:space="preserve"> Riskin İlişkili olduğu stratejik hedef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Birim /Alt Birim Hedefi:</w:t>
            </w:r>
            <w:r w:rsidRPr="00992E25">
              <w:rPr>
                <w:rFonts w:ascii="Hurme Geometric Sans 1" w:eastAsia="Calibri" w:hAnsi="Hurme Geometric Sans 1" w:cs="Times New Roman"/>
              </w:rPr>
              <w:t xml:space="preserve"> Risk kaydı birim / alt birim düzeyinde dolduruluyorsa, idarenin stratejik hedefleriyle doğrudan veya dolaylı bağlantılı ve riskten etkilenecek olan hedef bu sütuna yazılır. Risk kaydı idare düzeyinde dolduruluyor ise bu sütun boş bırakılır.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Tespit Edilen Risk/Riskin Adı:</w:t>
            </w:r>
            <w:r w:rsidRPr="00992E25">
              <w:rPr>
                <w:rFonts w:ascii="Hurme Geometric Sans 1" w:eastAsia="Calibri" w:hAnsi="Hurme Geometric Sans 1" w:cs="Times New Roman"/>
              </w:rPr>
              <w:t xml:space="preserve"> Tespit edilen riskler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Riske verilen cevaplar:</w:t>
            </w:r>
            <w:r w:rsidRPr="00992E25">
              <w:rPr>
                <w:rFonts w:ascii="Hurme Geometric Sans 1" w:eastAsia="Calibri" w:hAnsi="Hurme Geometric Sans 1" w:cs="Times New Roman"/>
              </w:rPr>
              <w:t xml:space="preserve"> Mevcut kontroller bu sütuna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Risk Puanı ve Önem Düzeyi:</w:t>
            </w:r>
            <w:r w:rsidRPr="00992E25">
              <w:rPr>
                <w:rFonts w:ascii="Hurme Geometric Sans 1" w:eastAsia="Calibri" w:hAnsi="Hurme Geometric Sans 1" w:cs="Times New Roman"/>
              </w:rPr>
              <w:t xml:space="preserve"> Konsolide risk raporundaki risk puanı ve önem düzeyi (Yüksek, orta, düşük) girilir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Kapsam:</w:t>
            </w:r>
            <w:r w:rsidRPr="00992E25">
              <w:rPr>
                <w:rFonts w:ascii="Hurme Geometric Sans 1" w:eastAsia="Calibri" w:hAnsi="Hurme Geometric Sans 1" w:cs="Times New Roman"/>
              </w:rPr>
              <w:t xml:space="preserve"> Risklerin hangi birimleri kapsadığı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Yapılacak Eylemler /Çalışmalar:</w:t>
            </w:r>
            <w:r w:rsidRPr="00992E25">
              <w:rPr>
                <w:rFonts w:ascii="Hurme Geometric Sans 1" w:eastAsia="Calibri" w:hAnsi="Hurme Geometric Sans 1" w:cs="Times New Roman"/>
              </w:rPr>
              <w:t xml:space="preserve"> Eylem planı kapsamında yapılacak çalışmalar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Çalışma Gurubu:</w:t>
            </w:r>
            <w:r w:rsidRPr="00992E25">
              <w:rPr>
                <w:rFonts w:ascii="Hurme Geometric Sans 1" w:eastAsia="Calibri" w:hAnsi="Hurme Geometric Sans 1" w:cs="Times New Roman"/>
              </w:rPr>
              <w:t xml:space="preserve"> Eylem planı kapsamında yapılacak çalışmaları yürütecek kişilerin isimleri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Koordinasyon ve İşbirliği:</w:t>
            </w:r>
            <w:r w:rsidRPr="00992E25">
              <w:rPr>
                <w:rFonts w:ascii="Hurme Geometric Sans 1" w:eastAsia="Calibri" w:hAnsi="Hurme Geometric Sans 1" w:cs="Times New Roman"/>
              </w:rPr>
              <w:t xml:space="preserve"> Koordinasyon ve işbirliği yapılacak birim/personel kurum/kuruluş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Çıktı:</w:t>
            </w:r>
            <w:r w:rsidRPr="00992E25">
              <w:rPr>
                <w:rFonts w:ascii="Hurme Geometric Sans 1" w:eastAsia="Calibri" w:hAnsi="Hurme Geometric Sans 1" w:cs="Times New Roman"/>
              </w:rPr>
              <w:t xml:space="preserve"> Yapılacak çalışmalar sonucu elde edilecek çıktılar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Riskin Sahibi/Sorumlusu:</w:t>
            </w:r>
            <w:r w:rsidRPr="00992E25">
              <w:rPr>
                <w:rFonts w:ascii="Hurme Geometric Sans 1" w:eastAsia="Calibri" w:hAnsi="Hurme Geometric Sans 1" w:cs="Times New Roman"/>
              </w:rPr>
              <w:t xml:space="preserve"> Riskin yönetilmesinden ve izlenmesinden sorumlu kişidir.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Eylem Başlangıç-Bitiş Tarihi:</w:t>
            </w:r>
            <w:r w:rsidRPr="00992E25">
              <w:rPr>
                <w:rFonts w:ascii="Hurme Geometric Sans 1" w:eastAsia="Calibri" w:hAnsi="Hurme Geometric Sans 1" w:cs="Times New Roman"/>
              </w:rPr>
              <w:t xml:space="preserve"> Eylem çalışmalarının başlangıç ve bitiş tarihidir.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Koordinatör:</w:t>
            </w:r>
            <w:r w:rsidRPr="00992E25">
              <w:rPr>
                <w:rFonts w:ascii="Hurme Geometric Sans 1" w:eastAsia="Calibri" w:hAnsi="Hurme Geometric Sans 1" w:cs="Times New Roman"/>
              </w:rPr>
              <w:t xml:space="preserve"> Birim Risk Koordinatörü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 xml:space="preserve">Açıklama: </w:t>
            </w:r>
            <w:r w:rsidRPr="00992E25">
              <w:rPr>
                <w:rFonts w:ascii="Hurme Geometric Sans 1" w:eastAsia="Calibri" w:hAnsi="Hurme Geometric Sans 1" w:cs="Times New Roman"/>
              </w:rPr>
              <w:t>Gerekli görülen açıklamalar ve geleceğe ilişkin öngörüler yazılır.</w:t>
            </w:r>
          </w:p>
          <w:p w:rsidR="00E723E5" w:rsidRPr="00992E25" w:rsidRDefault="00E723E5" w:rsidP="00E260EA">
            <w:pPr>
              <w:spacing w:after="0" w:line="240" w:lineRule="auto"/>
              <w:jc w:val="both"/>
              <w:rPr>
                <w:rFonts w:ascii="Calibri" w:eastAsia="Times New Roman" w:hAnsi="Calibri" w:cs="Calibri"/>
                <w:color w:val="000000"/>
                <w:lang w:eastAsia="tr-TR"/>
              </w:rPr>
            </w:pPr>
          </w:p>
        </w:tc>
      </w:tr>
    </w:tbl>
    <w:p w:rsidR="00E723E5" w:rsidRDefault="00E723E5"/>
    <w:sectPr w:rsidR="00E723E5" w:rsidSect="00141CE9">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urme Geometric Sans 1">
    <w:panose1 w:val="020B0500020000000000"/>
    <w:charset w:val="00"/>
    <w:family w:val="swiss"/>
    <w:notTrueType/>
    <w:pitch w:val="variable"/>
    <w:sig w:usb0="00000007" w:usb1="00000001" w:usb2="00000000" w:usb3="00000000" w:csb0="00000093"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8C"/>
    <w:rsid w:val="00004CAB"/>
    <w:rsid w:val="000354F6"/>
    <w:rsid w:val="000E47AD"/>
    <w:rsid w:val="00141CE9"/>
    <w:rsid w:val="00192339"/>
    <w:rsid w:val="001A2639"/>
    <w:rsid w:val="001F2F03"/>
    <w:rsid w:val="00212A43"/>
    <w:rsid w:val="002A1520"/>
    <w:rsid w:val="002A3959"/>
    <w:rsid w:val="00344EA7"/>
    <w:rsid w:val="00435539"/>
    <w:rsid w:val="004561FE"/>
    <w:rsid w:val="004D451A"/>
    <w:rsid w:val="00521FE1"/>
    <w:rsid w:val="005634E0"/>
    <w:rsid w:val="005A1800"/>
    <w:rsid w:val="0066718B"/>
    <w:rsid w:val="006972D4"/>
    <w:rsid w:val="007B6B68"/>
    <w:rsid w:val="007F1479"/>
    <w:rsid w:val="0085196B"/>
    <w:rsid w:val="008B6887"/>
    <w:rsid w:val="00A267FF"/>
    <w:rsid w:val="00A36CA7"/>
    <w:rsid w:val="00B03A8F"/>
    <w:rsid w:val="00B473D1"/>
    <w:rsid w:val="00B7664C"/>
    <w:rsid w:val="00C67160"/>
    <w:rsid w:val="00D417F3"/>
    <w:rsid w:val="00D55B48"/>
    <w:rsid w:val="00D86C37"/>
    <w:rsid w:val="00E6082F"/>
    <w:rsid w:val="00E723E5"/>
    <w:rsid w:val="00E95C69"/>
    <w:rsid w:val="00F3100C"/>
    <w:rsid w:val="00FC4ABF"/>
    <w:rsid w:val="00FF348C"/>
    <w:rsid w:val="00FF48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8F129"/>
  <w15:docId w15:val="{53B7C2BF-6015-490C-B00D-A50240025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48C"/>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9">
    <w:name w:val="Tablo Kılavuzu9"/>
    <w:basedOn w:val="NormalTablo"/>
    <w:next w:val="TabloKlavuzu"/>
    <w:uiPriority w:val="59"/>
    <w:rsid w:val="00FF3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FF3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59"/>
    <w:rsid w:val="00F31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B688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alonMetni">
    <w:name w:val="Balloon Text"/>
    <w:basedOn w:val="Normal"/>
    <w:link w:val="BalonMetniChar"/>
    <w:uiPriority w:val="99"/>
    <w:semiHidden/>
    <w:unhideWhenUsed/>
    <w:rsid w:val="000E47A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47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449</Words>
  <Characters>2563</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10</cp:revision>
  <dcterms:created xsi:type="dcterms:W3CDTF">2022-12-13T07:33:00Z</dcterms:created>
  <dcterms:modified xsi:type="dcterms:W3CDTF">2024-01-09T10:08:00Z</dcterms:modified>
</cp:coreProperties>
</file>